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530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0617080742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 надлежащим образом, о причинах неявки суд не уведомил, ходатайств не заявлял. При указанных обстоятельствах суд рассмот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18810586240617080742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530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0412365400575005302520188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